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9" w:rsidRDefault="006C5969" w:rsidP="006C5969">
      <w:pPr>
        <w:pStyle w:val="Sinespaciado"/>
        <w:jc w:val="center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bdr w:val="none" w:sz="0" w:space="0" w:color="auto" w:frame="1"/>
          <w:lang w:eastAsia="es-ES"/>
        </w:rPr>
        <w:t>ESQUEMA DE LA PONENCIA:</w:t>
      </w:r>
    </w:p>
    <w:p w:rsidR="006C5969" w:rsidRDefault="006C5969" w:rsidP="006C5969">
      <w:pPr>
        <w:pStyle w:val="Sinespaciado"/>
        <w:rPr>
          <w:rFonts w:ascii="Arial" w:hAnsi="Arial" w:cs="Arial"/>
          <w:bdr w:val="none" w:sz="0" w:space="0" w:color="auto" w:frame="1"/>
          <w:lang w:eastAsia="es-ES"/>
        </w:rPr>
      </w:pPr>
    </w:p>
    <w:p w:rsidR="00094D8B" w:rsidRDefault="006C5969" w:rsidP="006C5969">
      <w:pPr>
        <w:pStyle w:val="Sinespaciado"/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</w:pPr>
      <w:r w:rsidRPr="00094D8B">
        <w:rPr>
          <w:rFonts w:ascii="Arial" w:hAnsi="Arial" w:cs="Arial"/>
          <w:b/>
          <w:sz w:val="28"/>
          <w:szCs w:val="28"/>
          <w:bdr w:val="none" w:sz="0" w:space="0" w:color="auto" w:frame="1"/>
          <w:lang w:eastAsia="es-ES"/>
        </w:rPr>
        <w:t xml:space="preserve">Catequizar hoy: magisterio del papa Francisco. </w:t>
      </w:r>
      <w:bookmarkStart w:id="0" w:name="_GoBack"/>
      <w:r w:rsidRP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>Desafíos de «</w:t>
      </w:r>
      <w:proofErr w:type="spellStart"/>
      <w:r w:rsidRP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>Amoris</w:t>
      </w:r>
      <w:proofErr w:type="spellEnd"/>
      <w:r w:rsidRP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>Laetitia</w:t>
      </w:r>
      <w:proofErr w:type="spellEnd"/>
      <w:r w:rsidRP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>» a la catequesis.</w:t>
      </w:r>
      <w:bookmarkEnd w:id="0"/>
      <w:r w:rsidR="00094D8B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  <w:lang w:eastAsia="es-ES"/>
        </w:rPr>
        <w:t xml:space="preserve"> Antonio Ávila.</w:t>
      </w:r>
    </w:p>
    <w:p w:rsidR="00094D8B" w:rsidRDefault="00094D8B" w:rsidP="006C5969">
      <w:pPr>
        <w:pStyle w:val="Sinespaciado"/>
        <w:rPr>
          <w:rFonts w:ascii="Arial" w:hAnsi="Arial" w:cs="Arial"/>
          <w:bdr w:val="none" w:sz="0" w:space="0" w:color="auto" w:frame="1"/>
          <w:lang w:eastAsia="es-ES"/>
        </w:rPr>
      </w:pP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bdr w:val="none" w:sz="0" w:space="0" w:color="auto" w:frame="1"/>
          <w:lang w:eastAsia="es-ES"/>
        </w:rPr>
        <w:t>1 de febrero de 2018</w:t>
      </w: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 </w:t>
      </w:r>
    </w:p>
    <w:p w:rsidR="006C5969" w:rsidRPr="006C5969" w:rsidRDefault="006C5969" w:rsidP="006C5969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6C5969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es-ES"/>
        </w:rPr>
        <w:t>1. Punto de partida: </w:t>
      </w:r>
      <w:r w:rsidRPr="006C5969"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>La situación de las familias a partir de las aportaciones del Papa Francisco</w:t>
      </w: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5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Un primer acercamiento: </w:t>
      </w:r>
      <w:proofErr w:type="spellStart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>Evangelii</w:t>
      </w:r>
      <w:proofErr w:type="spellEnd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 xml:space="preserve"> </w:t>
      </w:r>
      <w:proofErr w:type="spellStart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>gaudium</w:t>
      </w:r>
      <w:proofErr w:type="spellEnd"/>
    </w:p>
    <w:p w:rsidR="006C5969" w:rsidRPr="006C5969" w:rsidRDefault="006C5969" w:rsidP="006C5969">
      <w:pPr>
        <w:pStyle w:val="Sinespaciado"/>
        <w:numPr>
          <w:ilvl w:val="0"/>
          <w:numId w:val="16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Una mirada de preocupación</w:t>
      </w:r>
    </w:p>
    <w:p w:rsidR="006C5969" w:rsidRPr="006C5969" w:rsidRDefault="006C5969" w:rsidP="006C5969">
      <w:pPr>
        <w:pStyle w:val="Sinespaciado"/>
        <w:numPr>
          <w:ilvl w:val="0"/>
          <w:numId w:val="16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Una mirada de ternura y misericordia</w:t>
      </w:r>
    </w:p>
    <w:p w:rsidR="006C5969" w:rsidRPr="006C5969" w:rsidRDefault="006C5969" w:rsidP="006C5969">
      <w:pPr>
        <w:pStyle w:val="Sinespaciado"/>
        <w:numPr>
          <w:ilvl w:val="0"/>
          <w:numId w:val="16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Una mirada de esperanza</w:t>
      </w:r>
    </w:p>
    <w:p w:rsidR="006C5969" w:rsidRPr="006C5969" w:rsidRDefault="006C5969" w:rsidP="006C5969">
      <w:pPr>
        <w:pStyle w:val="Sinespaciado"/>
        <w:rPr>
          <w:rFonts w:ascii="Arial" w:hAnsi="Arial" w:cs="Arial"/>
          <w:i/>
          <w:iCs/>
          <w:bdr w:val="none" w:sz="0" w:space="0" w:color="auto" w:frame="1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5"/>
        </w:numPr>
        <w:ind w:left="426"/>
        <w:rPr>
          <w:rFonts w:ascii="Arial" w:hAnsi="Arial" w:cs="Arial"/>
          <w:lang w:eastAsia="es-ES"/>
        </w:rPr>
      </w:pPr>
      <w:proofErr w:type="spellStart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>Amoris</w:t>
      </w:r>
      <w:proofErr w:type="spellEnd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 xml:space="preserve"> </w:t>
      </w:r>
      <w:proofErr w:type="spellStart"/>
      <w:r w:rsidRPr="006C5969">
        <w:rPr>
          <w:rFonts w:ascii="Arial" w:hAnsi="Arial" w:cs="Arial"/>
          <w:i/>
          <w:iCs/>
          <w:bdr w:val="none" w:sz="0" w:space="0" w:color="auto" w:frame="1"/>
          <w:lang w:eastAsia="es-ES"/>
        </w:rPr>
        <w:t>laetitia</w:t>
      </w:r>
      <w:proofErr w:type="spellEnd"/>
      <w:r w:rsidRPr="006C5969">
        <w:rPr>
          <w:rFonts w:ascii="Arial" w:hAnsi="Arial" w:cs="Arial"/>
          <w:lang w:eastAsia="es-ES"/>
        </w:rPr>
        <w:t> una exhortación apostólica sobre “el amor en la familia”. De sus nueve capítulos nos fijamos especialmente en dos:</w:t>
      </w:r>
    </w:p>
    <w:p w:rsidR="006C5969" w:rsidRPr="006C5969" w:rsidRDefault="006C5969" w:rsidP="006C5969">
      <w:pPr>
        <w:pStyle w:val="Sinespaciado"/>
        <w:numPr>
          <w:ilvl w:val="0"/>
          <w:numId w:val="17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El segundo en el que aborda la realidad y los desafíos de la familia (AL 31-57)</w:t>
      </w:r>
    </w:p>
    <w:p w:rsidR="006C5969" w:rsidRPr="006C5969" w:rsidRDefault="006C5969" w:rsidP="006C5969">
      <w:pPr>
        <w:pStyle w:val="Sinespaciado"/>
        <w:numPr>
          <w:ilvl w:val="0"/>
          <w:numId w:val="17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Y el séptimo dedicado a la educación de los hijos (AL 259-290)</w:t>
      </w:r>
    </w:p>
    <w:p w:rsidR="006C5969" w:rsidRPr="006C5969" w:rsidRDefault="006C5969" w:rsidP="006C5969">
      <w:pPr>
        <w:pStyle w:val="Sinespaciado"/>
        <w:rPr>
          <w:rFonts w:ascii="Arial" w:hAnsi="Arial" w:cs="Arial"/>
          <w:i/>
          <w:iCs/>
          <w:bdr w:val="none" w:sz="0" w:space="0" w:color="auto" w:frame="1"/>
          <w:lang w:eastAsia="es-ES"/>
        </w:rPr>
      </w:pPr>
    </w:p>
    <w:p w:rsidR="006C5969" w:rsidRPr="006C5969" w:rsidRDefault="006C5969" w:rsidP="006C5969">
      <w:pPr>
        <w:pStyle w:val="Sinespaciado"/>
        <w:rPr>
          <w:rFonts w:ascii="Arial" w:hAnsi="Arial" w:cs="Arial"/>
          <w:b/>
          <w:iCs/>
          <w:sz w:val="24"/>
          <w:szCs w:val="24"/>
          <w:bdr w:val="none" w:sz="0" w:space="0" w:color="auto" w:frame="1"/>
          <w:lang w:eastAsia="es-ES"/>
        </w:rPr>
      </w:pPr>
      <w:r w:rsidRPr="006C5969">
        <w:rPr>
          <w:rFonts w:ascii="Arial" w:hAnsi="Arial" w:cs="Arial"/>
          <w:b/>
          <w:iCs/>
          <w:sz w:val="24"/>
          <w:szCs w:val="24"/>
          <w:bdr w:val="none" w:sz="0" w:space="0" w:color="auto" w:frame="1"/>
          <w:lang w:eastAsia="es-ES"/>
        </w:rPr>
        <w:t>2. El papel de la familia en la educación, la trasmisión de la fe y la catequesis. A</w:t>
      </w:r>
      <w:r w:rsidRPr="006C5969"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>portaciones del Papa Francisco en el capítulo séptimo de </w:t>
      </w:r>
      <w:proofErr w:type="spellStart"/>
      <w:r w:rsidRPr="006C5969">
        <w:rPr>
          <w:rFonts w:ascii="Arial" w:hAnsi="Arial" w:cs="Arial"/>
          <w:b/>
          <w:iCs/>
          <w:sz w:val="24"/>
          <w:szCs w:val="24"/>
          <w:bdr w:val="none" w:sz="0" w:space="0" w:color="auto" w:frame="1"/>
          <w:lang w:eastAsia="es-ES"/>
        </w:rPr>
        <w:t>Amoris</w:t>
      </w:r>
      <w:proofErr w:type="spellEnd"/>
      <w:r w:rsidRPr="006C5969">
        <w:rPr>
          <w:rFonts w:ascii="Arial" w:hAnsi="Arial" w:cs="Arial"/>
          <w:b/>
          <w:iCs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6C5969">
        <w:rPr>
          <w:rFonts w:ascii="Arial" w:hAnsi="Arial" w:cs="Arial"/>
          <w:b/>
          <w:iCs/>
          <w:sz w:val="24"/>
          <w:szCs w:val="24"/>
          <w:bdr w:val="none" w:sz="0" w:space="0" w:color="auto" w:frame="1"/>
          <w:lang w:eastAsia="es-ES"/>
        </w:rPr>
        <w:t>laetitia</w:t>
      </w:r>
      <w:proofErr w:type="spellEnd"/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4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La educación de los hijos.</w:t>
      </w:r>
    </w:p>
    <w:p w:rsidR="006C5969" w:rsidRPr="006C5969" w:rsidRDefault="006C5969" w:rsidP="006C5969">
      <w:pPr>
        <w:pStyle w:val="Sinespaciado"/>
        <w:numPr>
          <w:ilvl w:val="0"/>
          <w:numId w:val="13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Dónde están los hijos (AL 260-262)</w:t>
      </w:r>
    </w:p>
    <w:p w:rsidR="006C5969" w:rsidRPr="006C5969" w:rsidRDefault="006C5969" w:rsidP="006C5969">
      <w:pPr>
        <w:pStyle w:val="Sinespaciado"/>
        <w:numPr>
          <w:ilvl w:val="0"/>
          <w:numId w:val="13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Responsabilidad de los padres y la vida familiar como contexto educativo (AL 274-279)</w:t>
      </w:r>
    </w:p>
    <w:p w:rsidR="006C5969" w:rsidRPr="006C5969" w:rsidRDefault="006C5969" w:rsidP="006C5969">
      <w:pPr>
        <w:pStyle w:val="Sinespaciado"/>
        <w:numPr>
          <w:ilvl w:val="0"/>
          <w:numId w:val="13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La educación un proceso vivido con paciente realismo (AL 271-273)</w:t>
      </w: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4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El papel de la familia en la transmisión de la fe y en la iniciación cristiana (AL 287-290)</w:t>
      </w:r>
    </w:p>
    <w:p w:rsidR="006C5969" w:rsidRPr="006C5969" w:rsidRDefault="006C5969" w:rsidP="006C5969">
      <w:pPr>
        <w:pStyle w:val="Sinespaciado"/>
        <w:numPr>
          <w:ilvl w:val="0"/>
          <w:numId w:val="14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La catequesis familiar como parte del proyecto cristiano de la familia</w:t>
      </w:r>
    </w:p>
    <w:p w:rsidR="006C5969" w:rsidRPr="006C5969" w:rsidRDefault="006C5969" w:rsidP="006C5969">
      <w:pPr>
        <w:pStyle w:val="Sinespaciado"/>
        <w:rPr>
          <w:rFonts w:ascii="Arial" w:hAnsi="Arial" w:cs="Arial"/>
          <w:bdr w:val="none" w:sz="0" w:space="0" w:color="auto" w:frame="1"/>
          <w:lang w:eastAsia="es-ES"/>
        </w:rPr>
      </w:pPr>
    </w:p>
    <w:p w:rsidR="006C5969" w:rsidRPr="006C5969" w:rsidRDefault="006C5969" w:rsidP="006C5969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6C5969"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>3.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 xml:space="preserve"> </w:t>
      </w:r>
      <w:r w:rsidRPr="006C5969"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>La situación del cristianismo.</w:t>
      </w:r>
      <w:r w:rsidRPr="006C5969">
        <w:rPr>
          <w:rFonts w:ascii="Arial" w:hAnsi="Arial" w:cs="Arial"/>
          <w:b/>
          <w:sz w:val="24"/>
          <w:szCs w:val="24"/>
          <w:lang w:eastAsia="es-ES"/>
        </w:rPr>
        <w:t> </w:t>
      </w:r>
      <w:r w:rsidRPr="006C5969">
        <w:rPr>
          <w:rFonts w:ascii="Arial" w:hAnsi="Arial" w:cs="Arial"/>
          <w:b/>
          <w:sz w:val="24"/>
          <w:szCs w:val="24"/>
          <w:bdr w:val="none" w:sz="0" w:space="0" w:color="auto" w:frame="1"/>
          <w:lang w:eastAsia="es-ES"/>
        </w:rPr>
        <w:t>De un cristianismo vivido en régimen de cristiandad a un cristianismo vivido en régimen de minoría</w:t>
      </w: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8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Esto supone un marco ideal, en el cuál las familias asuman también su papel en la forma de vivir y trasmitir su cristianismo: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1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La personalización de la fe de sus miembros: discípulos-misioneros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1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El paso de una fe individualista a una fe comunitaria, en la que las familias puedan ser una matriz cristiana, comunidades domésticas, capaces de engendrar nuevos creyentes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1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En la que la alegría del Evangelio pueda ser vivida, y contagiar en su contexto social, incorporándose en el proceso de conversión pastoral y misionera</w:t>
      </w:r>
    </w:p>
    <w:p w:rsidR="006C5969" w:rsidRP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7"/>
        </w:numPr>
        <w:ind w:left="426"/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Entre la propuesta del Papa y la realidad cotidiana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2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Petición de los sacramentos por familias que viven y asumen el proyecto familiar como creyentes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6C5969" w:rsidRPr="006C5969" w:rsidRDefault="006C5969" w:rsidP="006C5969">
      <w:pPr>
        <w:pStyle w:val="Sinespaciado"/>
        <w:numPr>
          <w:ilvl w:val="0"/>
          <w:numId w:val="12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Petición de los sacramentos por familias más o menos tocadas por la indiferencia</w:t>
      </w:r>
    </w:p>
    <w:p w:rsidR="006C5969" w:rsidRDefault="006C5969" w:rsidP="006C5969">
      <w:pPr>
        <w:pStyle w:val="Sinespaciado"/>
        <w:rPr>
          <w:rFonts w:ascii="Arial" w:hAnsi="Arial" w:cs="Arial"/>
          <w:lang w:eastAsia="es-ES"/>
        </w:rPr>
      </w:pPr>
    </w:p>
    <w:p w:rsidR="00C462A9" w:rsidRPr="00094D8B" w:rsidRDefault="006C5969" w:rsidP="00094D8B">
      <w:pPr>
        <w:pStyle w:val="Sinespaciado"/>
        <w:numPr>
          <w:ilvl w:val="0"/>
          <w:numId w:val="12"/>
        </w:numPr>
        <w:rPr>
          <w:rFonts w:ascii="Arial" w:hAnsi="Arial" w:cs="Arial"/>
          <w:lang w:eastAsia="es-ES"/>
        </w:rPr>
      </w:pPr>
      <w:r w:rsidRPr="006C5969">
        <w:rPr>
          <w:rFonts w:ascii="Arial" w:hAnsi="Arial" w:cs="Arial"/>
          <w:lang w:eastAsia="es-ES"/>
        </w:rPr>
        <w:t>Petición de los sacramentos por familias con una fe sencilla y una religiosidad popular</w:t>
      </w:r>
    </w:p>
    <w:sectPr w:rsidR="00C462A9" w:rsidRPr="00094D8B" w:rsidSect="006C5969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CF7"/>
    <w:multiLevelType w:val="multilevel"/>
    <w:tmpl w:val="309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6DE2"/>
    <w:multiLevelType w:val="multilevel"/>
    <w:tmpl w:val="A9B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1069D"/>
    <w:multiLevelType w:val="multilevel"/>
    <w:tmpl w:val="AFC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1ACA"/>
    <w:multiLevelType w:val="hybridMultilevel"/>
    <w:tmpl w:val="E338A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92E"/>
    <w:multiLevelType w:val="multilevel"/>
    <w:tmpl w:val="16ECA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44756"/>
    <w:multiLevelType w:val="hybridMultilevel"/>
    <w:tmpl w:val="01DA8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5046"/>
    <w:multiLevelType w:val="hybridMultilevel"/>
    <w:tmpl w:val="242E5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2107C"/>
    <w:multiLevelType w:val="hybridMultilevel"/>
    <w:tmpl w:val="51324F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27DC6"/>
    <w:multiLevelType w:val="hybridMultilevel"/>
    <w:tmpl w:val="D04C76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63CF1"/>
    <w:multiLevelType w:val="hybridMultilevel"/>
    <w:tmpl w:val="4D5067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7E88"/>
    <w:multiLevelType w:val="hybridMultilevel"/>
    <w:tmpl w:val="FD7ACC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A6377"/>
    <w:multiLevelType w:val="hybridMultilevel"/>
    <w:tmpl w:val="0C627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85B2F"/>
    <w:multiLevelType w:val="hybridMultilevel"/>
    <w:tmpl w:val="E7C86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33FBC"/>
    <w:multiLevelType w:val="hybridMultilevel"/>
    <w:tmpl w:val="93687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35A6"/>
    <w:multiLevelType w:val="multilevel"/>
    <w:tmpl w:val="DB4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A91A76"/>
    <w:multiLevelType w:val="multilevel"/>
    <w:tmpl w:val="C4D6C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713E8"/>
    <w:multiLevelType w:val="hybridMultilevel"/>
    <w:tmpl w:val="D3D89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14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8"/>
    <w:rsid w:val="00094D8B"/>
    <w:rsid w:val="006C5969"/>
    <w:rsid w:val="00B92118"/>
    <w:rsid w:val="00C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5969"/>
    <w:rPr>
      <w:b/>
      <w:bCs/>
    </w:rPr>
  </w:style>
  <w:style w:type="character" w:styleId="nfasis">
    <w:name w:val="Emphasis"/>
    <w:basedOn w:val="Fuentedeprrafopredeter"/>
    <w:uiPriority w:val="20"/>
    <w:qFormat/>
    <w:rsid w:val="006C5969"/>
    <w:rPr>
      <w:i/>
      <w:iCs/>
    </w:rPr>
  </w:style>
  <w:style w:type="paragraph" w:styleId="Sinespaciado">
    <w:name w:val="No Spacing"/>
    <w:uiPriority w:val="1"/>
    <w:qFormat/>
    <w:rsid w:val="006C5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5969"/>
    <w:rPr>
      <w:b/>
      <w:bCs/>
    </w:rPr>
  </w:style>
  <w:style w:type="character" w:styleId="nfasis">
    <w:name w:val="Emphasis"/>
    <w:basedOn w:val="Fuentedeprrafopredeter"/>
    <w:uiPriority w:val="20"/>
    <w:qFormat/>
    <w:rsid w:val="006C5969"/>
    <w:rPr>
      <w:i/>
      <w:iCs/>
    </w:rPr>
  </w:style>
  <w:style w:type="paragraph" w:styleId="Sinespaciado">
    <w:name w:val="No Spacing"/>
    <w:uiPriority w:val="1"/>
    <w:qFormat/>
    <w:rsid w:val="006C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</dc:creator>
  <cp:keywords/>
  <dc:description/>
  <cp:lastModifiedBy>Jose L</cp:lastModifiedBy>
  <cp:revision>2</cp:revision>
  <dcterms:created xsi:type="dcterms:W3CDTF">2019-11-04T20:20:00Z</dcterms:created>
  <dcterms:modified xsi:type="dcterms:W3CDTF">2019-11-04T20:32:00Z</dcterms:modified>
</cp:coreProperties>
</file>